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spacing w:after="60" w:before="0" w:lineRule="auto"/>
        <w:rPr>
          <w:rFonts w:ascii="Arial" w:cs="Arial" w:eastAsia="Arial" w:hAnsi="Arial"/>
          <w:color w:val="666666"/>
        </w:rPr>
      </w:pPr>
      <w:bookmarkStart w:colFirst="0" w:colLast="0" w:name="_heading=h.gjdgxs" w:id="0"/>
      <w:bookmarkEnd w:id="0"/>
      <w:r w:rsidDel="00000000" w:rsidR="00000000" w:rsidRPr="00000000">
        <w:rPr>
          <w:rFonts w:ascii="Arial" w:cs="Arial" w:eastAsia="Arial" w:hAnsi="Arial"/>
          <w:color w:val="666666"/>
          <w:rtl w:val="0"/>
        </w:rPr>
        <w:t xml:space="preserve">Plenary worksheet answers</w:t>
      </w:r>
      <w:r w:rsidDel="00000000" w:rsidR="00000000" w:rsidRPr="00000000">
        <w:drawing>
          <wp:anchor allowOverlap="1" behindDoc="0" distB="114300" distT="114300" distL="114300" distR="114300" hidden="0" layoutInCell="1" locked="0" relativeHeight="0" simplePos="0">
            <wp:simplePos x="0" y="0"/>
            <wp:positionH relativeFrom="column">
              <wp:posOffset>4305300</wp:posOffset>
            </wp:positionH>
            <wp:positionV relativeFrom="paragraph">
              <wp:posOffset>114300</wp:posOffset>
            </wp:positionV>
            <wp:extent cx="1462088" cy="1118067"/>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7"/>
                    <a:srcRect b="47023" l="4451" r="50148" t="18154"/>
                    <a:stretch>
                      <a:fillRect/>
                    </a:stretch>
                  </pic:blipFill>
                  <pic:spPr>
                    <a:xfrm>
                      <a:off x="0" y="0"/>
                      <a:ext cx="1462088" cy="1118067"/>
                    </a:xfrm>
                    <a:prstGeom prst="rect"/>
                    <a:ln/>
                  </pic:spPr>
                </pic:pic>
              </a:graphicData>
            </a:graphic>
          </wp:anchor>
        </w:drawing>
      </w:r>
    </w:p>
    <w:p w:rsidR="00000000" w:rsidDel="00000000" w:rsidP="00000000" w:rsidRDefault="00000000" w:rsidRPr="00000000" w14:paraId="00000002">
      <w:pPr>
        <w:rPr>
          <w:rFonts w:ascii="Arial" w:cs="Arial" w:eastAsia="Arial" w:hAnsi="Arial"/>
          <w:color w:val="666666"/>
        </w:rPr>
      </w:pPr>
      <w:r w:rsidDel="00000000" w:rsidR="00000000" w:rsidRPr="00000000">
        <w:rPr>
          <w:rFonts w:ascii="Arial" w:cs="Arial" w:eastAsia="Arial" w:hAnsi="Arial"/>
          <w:color w:val="666666"/>
          <w:rtl w:val="0"/>
        </w:rPr>
        <w:t xml:space="preserve">Pseudocode quiz</w:t>
      </w:r>
    </w:p>
    <w:p w:rsidR="00000000" w:rsidDel="00000000" w:rsidP="00000000" w:rsidRDefault="00000000" w:rsidRPr="00000000" w14:paraId="00000003">
      <w:pPr>
        <w:rPr>
          <w:rFonts w:ascii="Arial" w:cs="Arial" w:eastAsia="Arial" w:hAnsi="Arial"/>
          <w:color w:val="666666"/>
        </w:rPr>
      </w:pPr>
      <w:r w:rsidDel="00000000" w:rsidR="00000000" w:rsidRPr="00000000">
        <w:rPr>
          <w:rtl w:val="0"/>
        </w:rPr>
      </w:r>
    </w:p>
    <w:p w:rsidR="00000000" w:rsidDel="00000000" w:rsidP="00000000" w:rsidRDefault="00000000" w:rsidRPr="00000000" w14:paraId="00000004">
      <w:pPr>
        <w:rPr>
          <w:rFonts w:ascii="Arial" w:cs="Arial" w:eastAsia="Arial" w:hAnsi="Arial"/>
          <w:color w:val="666666"/>
        </w:rPr>
      </w:pPr>
      <w:r w:rsidDel="00000000" w:rsidR="00000000" w:rsidRPr="00000000">
        <w:rPr>
          <w:rFonts w:ascii="Arial" w:cs="Arial" w:eastAsia="Arial" w:hAnsi="Arial"/>
          <w:color w:val="666666"/>
          <w:rtl w:val="0"/>
        </w:rPr>
        <w:t xml:space="preserve">Look at the following program descriptions and see if you can match the correct program to the pseudocode.</w:t>
      </w:r>
    </w:p>
    <w:p w:rsidR="00000000" w:rsidDel="00000000" w:rsidP="00000000" w:rsidRDefault="00000000" w:rsidRPr="00000000" w14:paraId="00000005">
      <w:pPr>
        <w:rPr>
          <w:rFonts w:ascii="Arial" w:cs="Arial" w:eastAsia="Arial" w:hAnsi="Arial"/>
          <w:color w:val="666666"/>
        </w:rPr>
      </w:pPr>
      <w:r w:rsidDel="00000000" w:rsidR="00000000" w:rsidRPr="00000000">
        <w:rPr>
          <w:rtl w:val="0"/>
        </w:rPr>
      </w:r>
    </w:p>
    <w:p w:rsidR="00000000" w:rsidDel="00000000" w:rsidP="00000000" w:rsidRDefault="00000000" w:rsidRPr="00000000" w14:paraId="00000006">
      <w:pPr>
        <w:rPr>
          <w:rFonts w:ascii="Arial" w:cs="Arial" w:eastAsia="Arial" w:hAnsi="Arial"/>
          <w:color w:val="666666"/>
        </w:rPr>
      </w:pPr>
      <w:r w:rsidDel="00000000" w:rsidR="00000000" w:rsidRPr="00000000">
        <w:rPr>
          <w:rtl w:val="0"/>
        </w:rPr>
      </w:r>
    </w:p>
    <w:tbl>
      <w:tblPr>
        <w:tblStyle w:val="Table1"/>
        <w:tblW w:w="90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80"/>
        <w:gridCol w:w="4080"/>
        <w:tblGridChange w:id="0">
          <w:tblGrid>
            <w:gridCol w:w="4980"/>
            <w:gridCol w:w="40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Arial" w:cs="Arial" w:eastAsia="Arial" w:hAnsi="Arial"/>
                <w:b w:val="1"/>
                <w:color w:val="666666"/>
              </w:rPr>
            </w:pPr>
            <w:r w:rsidDel="00000000" w:rsidR="00000000" w:rsidRPr="00000000">
              <w:rPr>
                <w:rFonts w:ascii="Arial" w:cs="Arial" w:eastAsia="Arial" w:hAnsi="Arial"/>
                <w:color w:val="666666"/>
                <w:rtl w:val="0"/>
              </w:rPr>
              <w:t xml:space="preserve">Program A </w:t>
            </w:r>
            <w:r w:rsidDel="00000000" w:rsidR="00000000" w:rsidRPr="00000000">
              <w:rPr>
                <w:rFonts w:ascii="Arial" w:cs="Arial" w:eastAsia="Arial" w:hAnsi="Arial"/>
                <w:b w:val="1"/>
                <w:color w:val="666666"/>
                <w:rtl w:val="0"/>
              </w:rPr>
              <w:t xml:space="preserve">(answer - matches with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Arial" w:cs="Arial" w:eastAsia="Arial" w:hAnsi="Arial"/>
                <w:b w:val="1"/>
                <w:color w:val="666666"/>
              </w:rPr>
            </w:pPr>
            <w:r w:rsidDel="00000000" w:rsidR="00000000" w:rsidRPr="00000000">
              <w:rPr>
                <w:rFonts w:ascii="Arial" w:cs="Arial" w:eastAsia="Arial" w:hAnsi="Arial"/>
                <w:color w:val="666666"/>
                <w:rtl w:val="0"/>
              </w:rPr>
              <w:t xml:space="preserve">Program B </w:t>
            </w:r>
            <w:r w:rsidDel="00000000" w:rsidR="00000000" w:rsidRPr="00000000">
              <w:rPr>
                <w:rFonts w:ascii="Arial" w:cs="Arial" w:eastAsia="Arial" w:hAnsi="Arial"/>
                <w:b w:val="1"/>
                <w:color w:val="666666"/>
                <w:rtl w:val="0"/>
              </w:rPr>
              <w:t xml:space="preserve">(answer - matches with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A program which asks the user what they want for lunch 6 times or until they say ‘sushi’, whichever is sooner. To any other answer the program says ‘try again’.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A program which asks the user what they want for lunch and keeps asking until they say ‘sushi’, at which point the program says ‘good job, that’s all we’ve got’.  If they don’t say ‘sushi’ it asks them to try again.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Program C </w:t>
            </w:r>
            <w:r w:rsidDel="00000000" w:rsidR="00000000" w:rsidRPr="00000000">
              <w:rPr>
                <w:rFonts w:ascii="Arial" w:cs="Arial" w:eastAsia="Arial" w:hAnsi="Arial"/>
                <w:b w:val="1"/>
                <w:color w:val="666666"/>
                <w:rtl w:val="0"/>
              </w:rPr>
              <w:t xml:space="preserve">(answer - matches with 4)</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rFonts w:ascii="Arial" w:cs="Arial" w:eastAsia="Arial" w:hAnsi="Arial"/>
                <w:b w:val="1"/>
                <w:color w:val="666666"/>
              </w:rPr>
            </w:pPr>
            <w:r w:rsidDel="00000000" w:rsidR="00000000" w:rsidRPr="00000000">
              <w:rPr>
                <w:rFonts w:ascii="Arial" w:cs="Arial" w:eastAsia="Arial" w:hAnsi="Arial"/>
                <w:color w:val="666666"/>
                <w:rtl w:val="0"/>
              </w:rPr>
              <w:t xml:space="preserve">Program D </w:t>
            </w:r>
            <w:r w:rsidDel="00000000" w:rsidR="00000000" w:rsidRPr="00000000">
              <w:rPr>
                <w:rFonts w:ascii="Arial" w:cs="Arial" w:eastAsia="Arial" w:hAnsi="Arial"/>
                <w:b w:val="1"/>
                <w:color w:val="666666"/>
                <w:rtl w:val="0"/>
              </w:rPr>
              <w:t xml:space="preserve">(answer - matches with 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A program that asks the user what they want for lunch.  If they say ‘sushi’ the program says ‘good job, that’s all we’ve got’.  If the user says anything other than ‘sushi’ the program says ‘never mind’.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A program that asks the user what they want for lunch.  If they say sushi the program says “sorry, no sushi here, try again”.  If the user says anything other than sushi the program says “Phew, we’re all out of sushi, bon appetit”</w:t>
            </w:r>
          </w:p>
        </w:tc>
      </w:tr>
    </w:tbl>
    <w:p w:rsidR="00000000" w:rsidDel="00000000" w:rsidP="00000000" w:rsidRDefault="00000000" w:rsidRPr="00000000" w14:paraId="0000000F">
      <w:pPr>
        <w:rPr>
          <w:rFonts w:ascii="Arial" w:cs="Arial" w:eastAsia="Arial" w:hAnsi="Arial"/>
          <w:color w:val="666666"/>
        </w:rPr>
      </w:pPr>
      <w:r w:rsidDel="00000000" w:rsidR="00000000" w:rsidRPr="00000000">
        <w:rPr>
          <w:rtl w:val="0"/>
        </w:rPr>
      </w:r>
    </w:p>
    <w:p w:rsidR="00000000" w:rsidDel="00000000" w:rsidP="00000000" w:rsidRDefault="00000000" w:rsidRPr="00000000" w14:paraId="00000010">
      <w:pPr>
        <w:rPr>
          <w:rFonts w:ascii="Arial" w:cs="Arial" w:eastAsia="Arial" w:hAnsi="Arial"/>
          <w:color w:val="666666"/>
        </w:rPr>
      </w:pPr>
      <w:r w:rsidDel="00000000" w:rsidR="00000000" w:rsidRPr="00000000">
        <w:rPr>
          <w:rtl w:val="0"/>
        </w:rPr>
      </w:r>
    </w:p>
    <w:p w:rsidR="00000000" w:rsidDel="00000000" w:rsidP="00000000" w:rsidRDefault="00000000" w:rsidRPr="00000000" w14:paraId="00000011">
      <w:pPr>
        <w:rPr>
          <w:rFonts w:ascii="Arial" w:cs="Arial" w:eastAsia="Arial" w:hAnsi="Arial"/>
          <w:color w:val="666666"/>
        </w:rPr>
      </w:pPr>
      <w:r w:rsidDel="00000000" w:rsidR="00000000" w:rsidRPr="00000000">
        <w:rPr>
          <w:rtl w:val="0"/>
        </w:rPr>
      </w:r>
    </w:p>
    <w:tbl>
      <w:tblPr>
        <w:tblStyle w:val="Table2"/>
        <w:tblW w:w="91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95"/>
        <w:gridCol w:w="4155"/>
        <w:tblGridChange w:id="0">
          <w:tblGrid>
            <w:gridCol w:w="4995"/>
            <w:gridCol w:w="41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Pseudocode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Pseudocode 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tl w:val="0"/>
              </w:rPr>
            </w:r>
          </w:p>
          <w:p w:rsidR="00000000" w:rsidDel="00000000" w:rsidP="00000000" w:rsidRDefault="00000000" w:rsidRPr="00000000" w14:paraId="00000015">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REPEAT</w:t>
            </w:r>
          </w:p>
          <w:p w:rsidR="00000000" w:rsidDel="00000000" w:rsidP="00000000" w:rsidRDefault="00000000" w:rsidRPr="00000000" w14:paraId="00000016">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OUTPUT ‘What do you fancy for lunch?’</w:t>
            </w:r>
          </w:p>
          <w:p w:rsidR="00000000" w:rsidDel="00000000" w:rsidP="00000000" w:rsidRDefault="00000000" w:rsidRPr="00000000" w14:paraId="00000017">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INPUT user inputs what they would like for lunch</w:t>
            </w:r>
          </w:p>
          <w:p w:rsidR="00000000" w:rsidDel="00000000" w:rsidP="00000000" w:rsidRDefault="00000000" w:rsidRPr="00000000" w14:paraId="00000018">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STORE the user’s input in the answer variable</w:t>
            </w:r>
          </w:p>
          <w:p w:rsidR="00000000" w:rsidDel="00000000" w:rsidP="00000000" w:rsidRDefault="00000000" w:rsidRPr="00000000" w14:paraId="00000019">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IF answer = ‘sushi’ THEN</w:t>
            </w:r>
          </w:p>
          <w:p w:rsidR="00000000" w:rsidDel="00000000" w:rsidP="00000000" w:rsidRDefault="00000000" w:rsidRPr="00000000" w14:paraId="0000001A">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OUTPUT ‘Good job, that’s all we’ve got!’</w:t>
            </w:r>
          </w:p>
          <w:p w:rsidR="00000000" w:rsidDel="00000000" w:rsidP="00000000" w:rsidRDefault="00000000" w:rsidRPr="00000000" w14:paraId="0000001B">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ELSE</w:t>
            </w:r>
          </w:p>
          <w:p w:rsidR="00000000" w:rsidDel="00000000" w:rsidP="00000000" w:rsidRDefault="00000000" w:rsidRPr="00000000" w14:paraId="0000001C">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OUTPUT ‘Try again!’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UNTIL answer = ‘sushi’</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tl w:val="0"/>
              </w:rPr>
            </w:r>
          </w:p>
          <w:p w:rsidR="00000000" w:rsidDel="00000000" w:rsidP="00000000" w:rsidRDefault="00000000" w:rsidRPr="00000000" w14:paraId="0000001F">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FOR (6)</w:t>
            </w:r>
          </w:p>
          <w:p w:rsidR="00000000" w:rsidDel="00000000" w:rsidP="00000000" w:rsidRDefault="00000000" w:rsidRPr="00000000" w14:paraId="00000020">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OUTPUT ‘What do you fancy for lunch?’</w:t>
            </w:r>
          </w:p>
          <w:p w:rsidR="00000000" w:rsidDel="00000000" w:rsidP="00000000" w:rsidRDefault="00000000" w:rsidRPr="00000000" w14:paraId="00000021">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INPUT user inputs what they would like for lunch</w:t>
            </w:r>
          </w:p>
          <w:p w:rsidR="00000000" w:rsidDel="00000000" w:rsidP="00000000" w:rsidRDefault="00000000" w:rsidRPr="00000000" w14:paraId="00000022">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STORE the user’s input in the answer variable</w:t>
            </w:r>
          </w:p>
          <w:p w:rsidR="00000000" w:rsidDel="00000000" w:rsidP="00000000" w:rsidRDefault="00000000" w:rsidRPr="00000000" w14:paraId="00000023">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IF answer = ‘sushi’ THEN</w:t>
            </w:r>
          </w:p>
          <w:p w:rsidR="00000000" w:rsidDel="00000000" w:rsidP="00000000" w:rsidRDefault="00000000" w:rsidRPr="00000000" w14:paraId="00000024">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OUTPUT ‘Good job, that’s all we’ve got!’</w:t>
            </w:r>
          </w:p>
          <w:p w:rsidR="00000000" w:rsidDel="00000000" w:rsidP="00000000" w:rsidRDefault="00000000" w:rsidRPr="00000000" w14:paraId="00000025">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ELSE</w:t>
            </w:r>
          </w:p>
          <w:p w:rsidR="00000000" w:rsidDel="00000000" w:rsidP="00000000" w:rsidRDefault="00000000" w:rsidRPr="00000000" w14:paraId="00000026">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OUTPUT ‘Try again!’</w:t>
            </w:r>
          </w:p>
          <w:p w:rsidR="00000000" w:rsidDel="00000000" w:rsidP="00000000" w:rsidRDefault="00000000" w:rsidRPr="00000000" w14:paraId="00000027">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END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Pseudocode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Pseudocode 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REPEAT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OUTPUT ‘What do you fancy for lunch?’</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INPUT user inputs what they would like for lunch</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STORE the user’s input in the answer variable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IF answer is not ‘sushi’ THEN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OUTPUT ‘Phew, we’re all out of sushi, bon appetit’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ELSE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OUTPUT ‘Sorry, no sushi’</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UNTIL answer is not ‘sushi’</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OUTPUT ‘What do you fancy for lunch?’</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INPUT user inputs what they would like for lunch</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STORE the user’s input in the answer variable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IF answer = ‘sushi’ THEN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OUTPUT ‘Good job, that’s all we’ve got!’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ELSE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OUTPUT ‘Never mind!’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tl w:val="0"/>
              </w:rPr>
            </w:r>
          </w:p>
        </w:tc>
      </w:tr>
    </w:tbl>
    <w:p w:rsidR="00000000" w:rsidDel="00000000" w:rsidP="00000000" w:rsidRDefault="00000000" w:rsidRPr="00000000" w14:paraId="00000041">
      <w:pPr>
        <w:rPr>
          <w:rFonts w:ascii="Arial" w:cs="Arial" w:eastAsia="Arial" w:hAnsi="Arial"/>
          <w:color w:val="666666"/>
        </w:rPr>
      </w:pPr>
      <w:r w:rsidDel="00000000" w:rsidR="00000000" w:rsidRPr="00000000">
        <w:rPr>
          <w:rtl w:val="0"/>
        </w:rPr>
      </w:r>
    </w:p>
    <w:p w:rsidR="00000000" w:rsidDel="00000000" w:rsidP="00000000" w:rsidRDefault="00000000" w:rsidRPr="00000000" w14:paraId="00000042">
      <w:pPr>
        <w:rPr>
          <w:rFonts w:ascii="Arial" w:cs="Arial" w:eastAsia="Arial" w:hAnsi="Arial"/>
          <w:color w:val="666666"/>
        </w:rPr>
      </w:pPr>
      <w:r w:rsidDel="00000000" w:rsidR="00000000" w:rsidRPr="00000000">
        <w:rPr>
          <w:rtl w:val="0"/>
        </w:rPr>
      </w:r>
    </w:p>
    <w:p w:rsidR="00000000" w:rsidDel="00000000" w:rsidP="00000000" w:rsidRDefault="00000000" w:rsidRPr="00000000" w14:paraId="00000043">
      <w:pPr>
        <w:rPr>
          <w:rFonts w:ascii="Arial" w:cs="Arial" w:eastAsia="Arial" w:hAnsi="Arial"/>
          <w:b w:val="1"/>
          <w:color w:val="666666"/>
        </w:rPr>
      </w:pPr>
      <w:r w:rsidDel="00000000" w:rsidR="00000000" w:rsidRPr="00000000">
        <w:rPr>
          <w:rFonts w:ascii="Arial" w:cs="Arial" w:eastAsia="Arial" w:hAnsi="Arial"/>
          <w:b w:val="1"/>
          <w:color w:val="666666"/>
          <w:rtl w:val="0"/>
        </w:rPr>
        <w:t xml:space="preserve">Extension 1:</w:t>
      </w:r>
    </w:p>
    <w:p w:rsidR="00000000" w:rsidDel="00000000" w:rsidP="00000000" w:rsidRDefault="00000000" w:rsidRPr="00000000" w14:paraId="00000044">
      <w:pPr>
        <w:rPr>
          <w:rFonts w:ascii="Arial" w:cs="Arial" w:eastAsia="Arial" w:hAnsi="Arial"/>
          <w:color w:val="666666"/>
        </w:rPr>
      </w:pPr>
      <w:r w:rsidDel="00000000" w:rsidR="00000000" w:rsidRPr="00000000">
        <w:rPr>
          <w:rtl w:val="0"/>
        </w:rPr>
      </w:r>
    </w:p>
    <w:p w:rsidR="00000000" w:rsidDel="00000000" w:rsidP="00000000" w:rsidRDefault="00000000" w:rsidRPr="00000000" w14:paraId="00000045">
      <w:pPr>
        <w:rPr>
          <w:rFonts w:ascii="Arial" w:cs="Arial" w:eastAsia="Arial" w:hAnsi="Arial"/>
          <w:color w:val="666666"/>
        </w:rPr>
      </w:pPr>
      <w:r w:rsidDel="00000000" w:rsidR="00000000" w:rsidRPr="00000000">
        <w:rPr>
          <w:rFonts w:ascii="Arial" w:cs="Arial" w:eastAsia="Arial" w:hAnsi="Arial"/>
          <w:color w:val="666666"/>
          <w:rtl w:val="0"/>
        </w:rPr>
        <w:t xml:space="preserve">Can you write the pseudocode for a program that does the following:</w:t>
      </w:r>
    </w:p>
    <w:p w:rsidR="00000000" w:rsidDel="00000000" w:rsidP="00000000" w:rsidRDefault="00000000" w:rsidRPr="00000000" w14:paraId="00000046">
      <w:pPr>
        <w:rPr>
          <w:rFonts w:ascii="Arial" w:cs="Arial" w:eastAsia="Arial" w:hAnsi="Arial"/>
          <w:color w:val="666666"/>
        </w:rPr>
      </w:pPr>
      <w:r w:rsidDel="00000000" w:rsidR="00000000" w:rsidRPr="00000000">
        <w:rPr>
          <w:rtl w:val="0"/>
        </w:rPr>
      </w:r>
    </w:p>
    <w:p w:rsidR="00000000" w:rsidDel="00000000" w:rsidP="00000000" w:rsidRDefault="00000000" w:rsidRPr="00000000" w14:paraId="00000047">
      <w:pPr>
        <w:rPr>
          <w:rFonts w:ascii="Arial" w:cs="Arial" w:eastAsia="Arial" w:hAnsi="Arial"/>
          <w:color w:val="666666"/>
        </w:rPr>
      </w:pPr>
      <w:r w:rsidDel="00000000" w:rsidR="00000000" w:rsidRPr="00000000">
        <w:rPr>
          <w:rFonts w:ascii="Arial" w:cs="Arial" w:eastAsia="Arial" w:hAnsi="Arial"/>
          <w:color w:val="666666"/>
          <w:rtl w:val="0"/>
        </w:rPr>
        <w:t xml:space="preserve">Ask the user what they want for lunch and keep asking until they say ‘baked potato and beans’.  If they say ‘baked potato and beans’ then say ‘good job that’s all we’ve got’, but if they say ‘beans on toast’ say ‘sorry, the toaster is broken, try again’ if they say anything else say ‘try again’.</w:t>
      </w:r>
    </w:p>
    <w:p w:rsidR="00000000" w:rsidDel="00000000" w:rsidP="00000000" w:rsidRDefault="00000000" w:rsidRPr="00000000" w14:paraId="00000048">
      <w:pPr>
        <w:rPr>
          <w:rFonts w:ascii="Arial" w:cs="Arial" w:eastAsia="Arial" w:hAnsi="Arial"/>
          <w:color w:val="666666"/>
        </w:rPr>
      </w:pPr>
      <w:r w:rsidDel="00000000" w:rsidR="00000000" w:rsidRPr="00000000">
        <w:rPr>
          <w:rtl w:val="0"/>
        </w:rPr>
      </w:r>
    </w:p>
    <w:p w:rsidR="00000000" w:rsidDel="00000000" w:rsidP="00000000" w:rsidRDefault="00000000" w:rsidRPr="00000000" w14:paraId="00000049">
      <w:pPr>
        <w:rPr>
          <w:rFonts w:ascii="Arial" w:cs="Arial" w:eastAsia="Arial" w:hAnsi="Arial"/>
          <w:color w:val="666666"/>
        </w:rPr>
      </w:pPr>
      <w:r w:rsidDel="00000000" w:rsidR="00000000" w:rsidRPr="00000000">
        <w:rPr>
          <w:rFonts w:ascii="Arial" w:cs="Arial" w:eastAsia="Arial" w:hAnsi="Arial"/>
          <w:color w:val="666666"/>
          <w:rtl w:val="0"/>
        </w:rPr>
        <w:t xml:space="preserve">Answer:</w:t>
      </w:r>
    </w:p>
    <w:p w:rsidR="00000000" w:rsidDel="00000000" w:rsidP="00000000" w:rsidRDefault="00000000" w:rsidRPr="00000000" w14:paraId="0000004A">
      <w:pPr>
        <w:rPr>
          <w:rFonts w:ascii="Arial" w:cs="Arial" w:eastAsia="Arial" w:hAnsi="Arial"/>
          <w:color w:val="666666"/>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4219575</wp:posOffset>
            </wp:positionH>
            <wp:positionV relativeFrom="paragraph">
              <wp:posOffset>238125</wp:posOffset>
            </wp:positionV>
            <wp:extent cx="1209675" cy="895350"/>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8"/>
                    <a:srcRect b="15129" l="49264" r="4044" t="50184"/>
                    <a:stretch>
                      <a:fillRect/>
                    </a:stretch>
                  </pic:blipFill>
                  <pic:spPr>
                    <a:xfrm>
                      <a:off x="0" y="0"/>
                      <a:ext cx="1209675" cy="895350"/>
                    </a:xfrm>
                    <a:prstGeom prst="rect"/>
                    <a:ln/>
                  </pic:spPr>
                </pic:pic>
              </a:graphicData>
            </a:graphic>
          </wp:anchor>
        </w:drawing>
      </w:r>
    </w:p>
    <w:p w:rsidR="00000000" w:rsidDel="00000000" w:rsidP="00000000" w:rsidRDefault="00000000" w:rsidRPr="00000000" w14:paraId="0000004B">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REPEAT</w:t>
      </w:r>
    </w:p>
    <w:p w:rsidR="00000000" w:rsidDel="00000000" w:rsidP="00000000" w:rsidRDefault="00000000" w:rsidRPr="00000000" w14:paraId="0000004C">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OUTPUT ‘What do you fancy for lunch?’</w:t>
      </w:r>
    </w:p>
    <w:p w:rsidR="00000000" w:rsidDel="00000000" w:rsidP="00000000" w:rsidRDefault="00000000" w:rsidRPr="00000000" w14:paraId="0000004D">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INPUT user inputs what they would like for lunch</w:t>
      </w:r>
    </w:p>
    <w:p w:rsidR="00000000" w:rsidDel="00000000" w:rsidP="00000000" w:rsidRDefault="00000000" w:rsidRPr="00000000" w14:paraId="0000004E">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STORE the user’s input in the answer variable</w:t>
      </w:r>
    </w:p>
    <w:p w:rsidR="00000000" w:rsidDel="00000000" w:rsidP="00000000" w:rsidRDefault="00000000" w:rsidRPr="00000000" w14:paraId="0000004F">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IF answer = ‘baked potato and beans’ THEN</w:t>
      </w:r>
    </w:p>
    <w:p w:rsidR="00000000" w:rsidDel="00000000" w:rsidP="00000000" w:rsidRDefault="00000000" w:rsidRPr="00000000" w14:paraId="00000050">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OUTPUT ‘Good job, that’s all we’ve got!’</w:t>
      </w:r>
    </w:p>
    <w:p w:rsidR="00000000" w:rsidDel="00000000" w:rsidP="00000000" w:rsidRDefault="00000000" w:rsidRPr="00000000" w14:paraId="00000051">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ELSE IF answer = ‘beans on toast’ THEN</w:t>
      </w:r>
    </w:p>
    <w:p w:rsidR="00000000" w:rsidDel="00000000" w:rsidP="00000000" w:rsidRDefault="00000000" w:rsidRPr="00000000" w14:paraId="00000052">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OUTPUT ‘Sorry, the toaster is broken but the microwave is working, try again’</w:t>
      </w:r>
    </w:p>
    <w:p w:rsidR="00000000" w:rsidDel="00000000" w:rsidP="00000000" w:rsidRDefault="00000000" w:rsidRPr="00000000" w14:paraId="00000053">
      <w:pPr>
        <w:widowControl w:val="0"/>
        <w:spacing w:line="240" w:lineRule="auto"/>
        <w:ind w:left="0" w:firstLine="0"/>
        <w:rPr>
          <w:rFonts w:ascii="Arial" w:cs="Arial" w:eastAsia="Arial" w:hAnsi="Arial"/>
          <w:color w:val="666666"/>
        </w:rPr>
      </w:pPr>
      <w:r w:rsidDel="00000000" w:rsidR="00000000" w:rsidRPr="00000000">
        <w:rPr>
          <w:rFonts w:ascii="Arial" w:cs="Arial" w:eastAsia="Arial" w:hAnsi="Arial"/>
          <w:color w:val="666666"/>
          <w:rtl w:val="0"/>
        </w:rPr>
        <w:t xml:space="preserve">        ELSE</w:t>
      </w:r>
    </w:p>
    <w:p w:rsidR="00000000" w:rsidDel="00000000" w:rsidP="00000000" w:rsidRDefault="00000000" w:rsidRPr="00000000" w14:paraId="00000054">
      <w:pPr>
        <w:widowControl w:val="0"/>
        <w:spacing w:line="240" w:lineRule="auto"/>
        <w:ind w:left="0" w:firstLine="0"/>
        <w:rPr>
          <w:rFonts w:ascii="Arial" w:cs="Arial" w:eastAsia="Arial" w:hAnsi="Arial"/>
          <w:color w:val="666666"/>
        </w:rPr>
      </w:pPr>
      <w:r w:rsidDel="00000000" w:rsidR="00000000" w:rsidRPr="00000000">
        <w:rPr>
          <w:rFonts w:ascii="Arial" w:cs="Arial" w:eastAsia="Arial" w:hAnsi="Arial"/>
          <w:color w:val="666666"/>
          <w:rtl w:val="0"/>
        </w:rPr>
        <w:t xml:space="preserve">                OUTPUT ‘Try again’’</w:t>
      </w:r>
    </w:p>
    <w:p w:rsidR="00000000" w:rsidDel="00000000" w:rsidP="00000000" w:rsidRDefault="00000000" w:rsidRPr="00000000" w14:paraId="00000055">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UNTIL answer = ‘baked potato and beans’</w:t>
      </w:r>
    </w:p>
    <w:p w:rsidR="00000000" w:rsidDel="00000000" w:rsidP="00000000" w:rsidRDefault="00000000" w:rsidRPr="00000000" w14:paraId="00000056">
      <w:pPr>
        <w:rPr>
          <w:rFonts w:ascii="Arial" w:cs="Arial" w:eastAsia="Arial" w:hAnsi="Arial"/>
          <w:color w:val="666666"/>
        </w:rPr>
      </w:pPr>
      <w:r w:rsidDel="00000000" w:rsidR="00000000" w:rsidRPr="00000000">
        <w:rPr>
          <w:rtl w:val="0"/>
        </w:rPr>
      </w:r>
    </w:p>
    <w:p w:rsidR="00000000" w:rsidDel="00000000" w:rsidP="00000000" w:rsidRDefault="00000000" w:rsidRPr="00000000" w14:paraId="00000057">
      <w:pPr>
        <w:rPr>
          <w:rFonts w:ascii="Arial" w:cs="Arial" w:eastAsia="Arial" w:hAnsi="Arial"/>
          <w:b w:val="1"/>
          <w:color w:val="666666"/>
        </w:rPr>
      </w:pPr>
      <w:r w:rsidDel="00000000" w:rsidR="00000000" w:rsidRPr="00000000">
        <w:rPr>
          <w:rFonts w:ascii="Arial" w:cs="Arial" w:eastAsia="Arial" w:hAnsi="Arial"/>
          <w:b w:val="1"/>
          <w:color w:val="666666"/>
          <w:rtl w:val="0"/>
        </w:rPr>
        <w:t xml:space="preserve">Extension 2:</w:t>
      </w:r>
    </w:p>
    <w:p w:rsidR="00000000" w:rsidDel="00000000" w:rsidP="00000000" w:rsidRDefault="00000000" w:rsidRPr="00000000" w14:paraId="00000058">
      <w:pPr>
        <w:rPr>
          <w:rFonts w:ascii="Arial" w:cs="Arial" w:eastAsia="Arial" w:hAnsi="Arial"/>
          <w:color w:val="666666"/>
        </w:rPr>
      </w:pPr>
      <w:r w:rsidDel="00000000" w:rsidR="00000000" w:rsidRPr="00000000">
        <w:rPr>
          <w:rtl w:val="0"/>
        </w:rPr>
      </w:r>
    </w:p>
    <w:p w:rsidR="00000000" w:rsidDel="00000000" w:rsidP="00000000" w:rsidRDefault="00000000" w:rsidRPr="00000000" w14:paraId="00000059">
      <w:pPr>
        <w:rPr>
          <w:rFonts w:ascii="Arial" w:cs="Arial" w:eastAsia="Arial" w:hAnsi="Arial"/>
          <w:color w:val="666666"/>
        </w:rPr>
      </w:pPr>
      <w:r w:rsidDel="00000000" w:rsidR="00000000" w:rsidRPr="00000000">
        <w:rPr>
          <w:rFonts w:ascii="Arial" w:cs="Arial" w:eastAsia="Arial" w:hAnsi="Arial"/>
          <w:color w:val="666666"/>
          <w:rtl w:val="0"/>
        </w:rPr>
        <w:t xml:space="preserve">Write the English language version of a program of your choice, followed by the pseudocode version of that program.</w:t>
      </w:r>
    </w:p>
    <w:p w:rsidR="00000000" w:rsidDel="00000000" w:rsidP="00000000" w:rsidRDefault="00000000" w:rsidRPr="00000000" w14:paraId="0000005A">
      <w:pPr>
        <w:rPr>
          <w:rFonts w:ascii="Arial" w:cs="Arial" w:eastAsia="Arial" w:hAnsi="Arial"/>
          <w:color w:val="666666"/>
        </w:rPr>
      </w:pPr>
      <w:r w:rsidDel="00000000" w:rsidR="00000000" w:rsidRPr="00000000">
        <w:rPr>
          <w:rtl w:val="0"/>
        </w:rPr>
      </w:r>
    </w:p>
    <w:p w:rsidR="00000000" w:rsidDel="00000000" w:rsidP="00000000" w:rsidRDefault="00000000" w:rsidRPr="00000000" w14:paraId="0000005B">
      <w:pPr>
        <w:rPr>
          <w:rFonts w:ascii="Arial" w:cs="Arial" w:eastAsia="Arial" w:hAnsi="Arial"/>
          <w:color w:val="666666"/>
        </w:rPr>
      </w:pPr>
      <w:r w:rsidDel="00000000" w:rsidR="00000000" w:rsidRPr="00000000">
        <w:rPr>
          <w:rtl w:val="0"/>
        </w:rPr>
      </w:r>
    </w:p>
    <w:sectPr>
      <w:headerReference r:id="rId9" w:type="default"/>
      <w:footerReference r:id="rId10" w:type="default"/>
      <w:pgSz w:h="16838" w:w="11906" w:orient="portrait"/>
      <w:pgMar w:bottom="1440.0000000000002" w:top="1440.0000000000002" w:left="1440.0000000000002" w:right="1440.000000000000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widowControl w:val="0"/>
      <w:spacing w:line="240" w:lineRule="auto"/>
      <w:jc w:val="left"/>
      <w:rPr>
        <w:color w:val="666666"/>
        <w:sz w:val="24"/>
        <w:szCs w:val="24"/>
      </w:rPr>
    </w:pPr>
    <w:r w:rsidDel="00000000" w:rsidR="00000000" w:rsidRPr="00000000">
      <w:rPr>
        <w:color w:val="666666"/>
        <w:sz w:val="24"/>
        <w:szCs w:val="24"/>
        <w:rtl w:val="0"/>
      </w:rPr>
      <w:t xml:space="preserve">MONK MAKES LTD</w:t>
    </w:r>
  </w:p>
  <w:p w:rsidR="00000000" w:rsidDel="00000000" w:rsidP="00000000" w:rsidRDefault="00000000" w:rsidRPr="00000000" w14:paraId="00000065">
    <w:pPr>
      <w:ind w:left="0" w:firstLine="0"/>
      <w:jc w:val="left"/>
      <w:rPr>
        <w:color w:val="666666"/>
        <w:sz w:val="18"/>
        <w:szCs w:val="18"/>
      </w:rPr>
    </w:pPr>
    <w:r w:rsidDel="00000000" w:rsidR="00000000" w:rsidRPr="00000000">
      <w:rPr>
        <w:color w:val="666666"/>
        <w:sz w:val="18"/>
        <w:szCs w:val="18"/>
        <w:rtl w:val="0"/>
      </w:rPr>
      <w:t xml:space="preserve">Page </w:t>
    </w:r>
    <w:r w:rsidDel="00000000" w:rsidR="00000000" w:rsidRPr="00000000">
      <w:rPr>
        <w:color w:val="666666"/>
        <w:sz w:val="18"/>
        <w:szCs w:val="18"/>
      </w:rPr>
      <w:fldChar w:fldCharType="begin"/>
      <w:instrText xml:space="preserve">PAGE</w:instrText>
      <w:fldChar w:fldCharType="separate"/>
      <w:fldChar w:fldCharType="end"/>
    </w:r>
    <w:r w:rsidDel="00000000" w:rsidR="00000000" w:rsidRPr="00000000">
      <w:rPr>
        <w:color w:val="666666"/>
        <w:sz w:val="18"/>
        <w:szCs w:val="18"/>
        <w:rtl w:val="0"/>
      </w:rPr>
      <w:tab/>
      <w:tab/>
      <w:tab/>
      <w:tab/>
      <w:tab/>
      <w:tab/>
      <w:tab/>
      <w:tab/>
      <w:tab/>
    </w:r>
  </w:p>
  <w:p w:rsidR="00000000" w:rsidDel="00000000" w:rsidP="00000000" w:rsidRDefault="00000000" w:rsidRPr="00000000" w14:paraId="00000066">
    <w:pPr>
      <w:rPr>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spacing w:line="276" w:lineRule="auto"/>
      <w:ind w:left="-720" w:right="-690" w:firstLine="0"/>
      <w:rPr>
        <w:rFonts w:ascii="Arial" w:cs="Arial" w:eastAsia="Arial" w:hAnsi="Arial"/>
        <w:color w:val="666666"/>
      </w:rPr>
    </w:pPr>
    <w:r w:rsidDel="00000000" w:rsidR="00000000" w:rsidRPr="00000000">
      <w:rPr>
        <w:rtl w:val="0"/>
      </w:rPr>
    </w:r>
  </w:p>
  <w:tbl>
    <w:tblPr>
      <w:tblStyle w:val="Table3"/>
      <w:tblW w:w="10440.0" w:type="dxa"/>
      <w:jc w:val="left"/>
      <w:tblInd w:w="-620.0" w:type="dxa"/>
      <w:tblLayout w:type="fixed"/>
      <w:tblLook w:val="0600"/>
    </w:tblPr>
    <w:tblGrid>
      <w:gridCol w:w="5595"/>
      <w:gridCol w:w="4845"/>
      <w:tblGridChange w:id="0">
        <w:tblGrid>
          <w:gridCol w:w="5595"/>
          <w:gridCol w:w="4845"/>
        </w:tblGrid>
      </w:tblGridChange>
    </w:tblGrid>
    <w:tr>
      <w:trPr>
        <w:cantSplit w:val="0"/>
        <w:trHeight w:val="695.9472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D">
          <w:pPr>
            <w:spacing w:line="276" w:lineRule="auto"/>
            <w:ind w:left="90" w:right="-234.09448818897602" w:firstLine="0"/>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 xml:space="preserve">Solar kit lesson 4 - Intelligent cooling fan I</w:t>
          </w:r>
        </w:p>
        <w:p w:rsidR="00000000" w:rsidDel="00000000" w:rsidP="00000000" w:rsidRDefault="00000000" w:rsidRPr="00000000" w14:paraId="0000005E">
          <w:pPr>
            <w:spacing w:line="276" w:lineRule="auto"/>
            <w:ind w:left="90" w:right="-234.09448818897602" w:firstLine="0"/>
            <w:rPr>
              <w:rFonts w:ascii="Arial" w:cs="Arial" w:eastAsia="Arial" w:hAnsi="Arial"/>
              <w:color w:val="666666"/>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ind w:right="150"/>
            <w:jc w:val="right"/>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 xml:space="preserve">Plenary worksheet - Answers</w:t>
          </w:r>
        </w:p>
        <w:p w:rsidR="00000000" w:rsidDel="00000000" w:rsidP="00000000" w:rsidRDefault="00000000" w:rsidRPr="00000000" w14:paraId="00000060">
          <w:pPr>
            <w:widowControl w:val="0"/>
            <w:spacing w:line="240" w:lineRule="auto"/>
            <w:ind w:right="150"/>
            <w:jc w:val="right"/>
            <w:rPr>
              <w:rFonts w:ascii="Arial" w:cs="Arial" w:eastAsia="Arial" w:hAnsi="Arial"/>
              <w:color w:val="666666"/>
              <w:sz w:val="18"/>
              <w:szCs w:val="18"/>
            </w:rPr>
          </w:pPr>
          <w:r w:rsidDel="00000000" w:rsidR="00000000" w:rsidRPr="00000000">
            <w:rPr>
              <w:rtl w:val="0"/>
            </w:rPr>
          </w:r>
        </w:p>
        <w:p w:rsidR="00000000" w:rsidDel="00000000" w:rsidP="00000000" w:rsidRDefault="00000000" w:rsidRPr="00000000" w14:paraId="00000061">
          <w:pPr>
            <w:widowControl w:val="0"/>
            <w:spacing w:line="240" w:lineRule="auto"/>
            <w:ind w:right="150"/>
            <w:jc w:val="right"/>
            <w:rPr>
              <w:rFonts w:ascii="Arial" w:cs="Arial" w:eastAsia="Arial" w:hAnsi="Arial"/>
              <w:color w:val="666666"/>
              <w:sz w:val="18"/>
              <w:szCs w:val="18"/>
            </w:rPr>
          </w:pPr>
          <w:r w:rsidDel="00000000" w:rsidR="00000000" w:rsidRPr="00000000">
            <w:rPr>
              <w:rtl w:val="0"/>
            </w:rPr>
          </w:r>
        </w:p>
      </w:tc>
    </w:tr>
  </w:tbl>
  <w:p w:rsidR="00000000" w:rsidDel="00000000" w:rsidP="00000000" w:rsidRDefault="00000000" w:rsidRPr="00000000" w14:paraId="00000062">
    <w:pPr>
      <w:spacing w:line="276" w:lineRule="auto"/>
      <w:ind w:left="-720" w:right="-69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63">
    <w:pPr>
      <w:spacing w:line="276" w:lineRule="auto"/>
      <w:ind w:left="7920" w:right="-234.09448818897602" w:firstLine="0"/>
      <w:jc w:val="right"/>
      <w:rPr>
        <w:rFonts w:ascii="Arial" w:cs="Arial" w:eastAsia="Arial" w:hAnsi="Arial"/>
        <w:color w:val="666666"/>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Quicksand" w:cs="Quicksand" w:eastAsia="Quicksand" w:hAnsi="Quicksand"/>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ZA6/dTKmxf1Hcj8O9DbUfuXHbQ==">AMUW2mVqTB+XRCqkqy8rd+BeIH1zx85RUvX15WdHUzcskH3Ie+Z1ksN1jVqEmaSGUa/DrFeFOacdL2IoGSeQ4qs0KZnhXFq2y49wKd1Zgg9t4AgEdOOlL8qKMkTJH7ydUMTMe2LI3c13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